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05" w:rsidRDefault="00B64E05" w:rsidP="00B64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Технологія вишивання мережками</w:t>
      </w:r>
      <w:bookmarkStart w:id="0" w:name="_GoBack"/>
    </w:p>
    <w:bookmarkEnd w:id="0"/>
    <w:p w:rsidR="00B64E05" w:rsidRDefault="00B64E05" w:rsidP="00B64E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Тематичний план </w:t>
      </w:r>
      <w:r w:rsidR="006F069F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  <w:gridCol w:w="1383"/>
      </w:tblGrid>
      <w:tr w:rsidR="00B64E05" w:rsidTr="007E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B64E05" w:rsidTr="007E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pStyle w:val="a3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 технології  вишивання  мережкою.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64E05" w:rsidTr="007E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Проектування та виготовлення виробів, оздоблених мережкою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B64E05" w:rsidTr="007E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та оцінка результатів проектної діяльності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64E05" w:rsidTr="00137951">
        <w:trPr>
          <w:trHeight w:val="8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Всього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7E3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B64E05" w:rsidRDefault="00B64E05" w:rsidP="00B64E0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64E05" w:rsidRDefault="00B64E05" w:rsidP="00B64E0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horzAnchor="margin" w:tblpX="-1202" w:tblpY="420"/>
        <w:tblW w:w="1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709"/>
        <w:gridCol w:w="3261"/>
        <w:gridCol w:w="2638"/>
        <w:gridCol w:w="2182"/>
        <w:gridCol w:w="957"/>
      </w:tblGrid>
      <w:tr w:rsidR="00B64E05" w:rsidRPr="000F02E3" w:rsidTr="00137951">
        <w:trPr>
          <w:trHeight w:val="1691"/>
        </w:trPr>
        <w:tc>
          <w:tcPr>
            <w:tcW w:w="1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0F02E3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7 клас</w:t>
            </w:r>
          </w:p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</w:tc>
      </w:tr>
      <w:tr w:rsidR="00B64E05" w:rsidRPr="000F02E3" w:rsidTr="006F069F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pStyle w:val="a3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B64E05" w:rsidRPr="000F02E3" w:rsidRDefault="00B64E05" w:rsidP="006F0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Домашнє</w:t>
            </w:r>
          </w:p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02E3">
              <w:rPr>
                <w:rFonts w:ascii="Times New Roman" w:hAnsi="Times New Roman"/>
                <w:sz w:val="24"/>
                <w:szCs w:val="24"/>
                <w:lang w:val="uk-UA"/>
              </w:rPr>
              <w:t>Приміт-ки</w:t>
            </w:r>
            <w:proofErr w:type="spellEnd"/>
          </w:p>
        </w:tc>
      </w:tr>
      <w:tr w:rsidR="00B64E05" w:rsidRPr="000F02E3" w:rsidTr="006F069F">
        <w:trPr>
          <w:trHeight w:val="334"/>
        </w:trPr>
        <w:tc>
          <w:tcPr>
            <w:tcW w:w="1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05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64E05" w:rsidRDefault="00B64E05" w:rsidP="006F069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  <w:r w:rsidRPr="002B4B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 </w:t>
            </w:r>
            <w:proofErr w:type="spellStart"/>
            <w:r w:rsidRPr="002B4BE6">
              <w:rPr>
                <w:b/>
                <w:sz w:val="28"/>
                <w:szCs w:val="28"/>
              </w:rPr>
              <w:t>Основи</w:t>
            </w:r>
            <w:proofErr w:type="spellEnd"/>
            <w:r w:rsidRPr="002B4B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4BE6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2B4BE6">
              <w:rPr>
                <w:b/>
                <w:sz w:val="28"/>
                <w:szCs w:val="28"/>
              </w:rPr>
              <w:t xml:space="preserve"> </w:t>
            </w:r>
            <w:r w:rsidR="006F0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вишивання  мережкою.</w:t>
            </w:r>
            <w:r w:rsidR="006F069F" w:rsidRPr="002B4BE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B4BE6">
              <w:rPr>
                <w:b/>
                <w:sz w:val="28"/>
                <w:szCs w:val="28"/>
                <w:lang w:val="uk-UA"/>
              </w:rPr>
              <w:t xml:space="preserve">( </w:t>
            </w:r>
            <w:proofErr w:type="gramEnd"/>
            <w:r w:rsidRPr="002B4BE6">
              <w:rPr>
                <w:b/>
                <w:sz w:val="28"/>
                <w:szCs w:val="28"/>
                <w:lang w:val="uk-UA"/>
              </w:rPr>
              <w:t>4 год.)</w:t>
            </w:r>
          </w:p>
          <w:p w:rsidR="00B64E05" w:rsidRPr="000F02E3" w:rsidRDefault="00B64E05" w:rsidP="006F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64E05" w:rsidRPr="005E01E5" w:rsidTr="006F069F">
        <w:trPr>
          <w:trHeight w:val="67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Pr="002B4BE6" w:rsidRDefault="00B64E05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64E05" w:rsidRPr="002B4BE6" w:rsidRDefault="00B64E05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Pr="002B4BE6" w:rsidRDefault="00B64E05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64E05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05" w:rsidRPr="002B4BE6" w:rsidRDefault="00B64E05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53B" w:rsidRPr="002B1847" w:rsidRDefault="00CF453B" w:rsidP="002B1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Вишивання як вид оздоблення текстиль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матеріалів.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Короткі ві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домості про види технік вишивання</w:t>
            </w:r>
            <w:r w:rsidR="002B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847">
              <w:rPr>
                <w:rFonts w:ascii="Times New Roman" w:hAnsi="Times New Roman"/>
                <w:sz w:val="28"/>
                <w:szCs w:val="28"/>
              </w:rPr>
              <w:t>Техніки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847">
              <w:rPr>
                <w:rFonts w:ascii="Times New Roman" w:hAnsi="Times New Roman"/>
                <w:sz w:val="28"/>
                <w:szCs w:val="28"/>
              </w:rPr>
              <w:t>вишива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</w:t>
            </w:r>
            <w:r w:rsidR="002B1847">
              <w:rPr>
                <w:rFonts w:ascii="Times New Roman" w:hAnsi="Times New Roman"/>
                <w:sz w:val="28"/>
                <w:szCs w:val="28"/>
              </w:rPr>
              <w:t>ктерні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2B1847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847">
              <w:rPr>
                <w:rFonts w:ascii="Times New Roman" w:hAnsi="Times New Roman"/>
                <w:sz w:val="28"/>
                <w:szCs w:val="28"/>
              </w:rPr>
              <w:t>рагіону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</w:rPr>
              <w:t>. Прави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 безпечної роботи та СГВ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Матеріали та інструменти для виконання мережок</w:t>
            </w:r>
            <w:r w:rsidR="006F0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E05" w:rsidRDefault="00B64E05" w:rsidP="006F069F">
            <w:pPr>
              <w:pStyle w:val="Iauiue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F453B" w:rsidRDefault="00B64E05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F453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Найпростіші види мережок</w:t>
            </w:r>
            <w:r w:rsidR="00CF453B">
              <w:rPr>
                <w:rFonts w:ascii="Times New Roman" w:hAnsi="Times New Roman"/>
                <w:sz w:val="28"/>
                <w:szCs w:val="28"/>
                <w:lang w:val="uk-UA"/>
              </w:rPr>
              <w:t>: «одинарний прутик», «подвійний прутик», «роздільний прутик».</w:t>
            </w:r>
          </w:p>
          <w:p w:rsidR="00CF453B" w:rsidRDefault="00CF453B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виконання «одинарного прутика».</w:t>
            </w:r>
          </w:p>
          <w:p w:rsidR="00B64E05" w:rsidRDefault="00B64E05" w:rsidP="006F069F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B64E05" w:rsidRPr="002B4BE6" w:rsidRDefault="00B64E05" w:rsidP="006F069F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53B" w:rsidRDefault="00CF453B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технік виши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вання</w:t>
            </w:r>
          </w:p>
          <w:p w:rsidR="00CF453B" w:rsidRDefault="00CF453B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характ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ерних для свого регіону. Розпізнання вишивок одно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бічних й двобічних, глухих й прозорих, лічильних й вільних.</w:t>
            </w:r>
          </w:p>
          <w:p w:rsidR="00CF453B" w:rsidRDefault="00CF453B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матеріалів, які використовуються для виконан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ня мережок. Добирання інструмен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тів та пристосувань для роботи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. Вишива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«одинарного прутика». </w:t>
            </w:r>
          </w:p>
          <w:p w:rsidR="00B64E05" w:rsidRPr="002B4BE6" w:rsidRDefault="00B64E05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64E05" w:rsidRPr="002B4BE6" w:rsidRDefault="00B64E05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Повторити короткі відомості про види технік вишивання. Правила безпечної роботи та СГВ Повторити </w:t>
            </w:r>
            <w:proofErr w:type="spellStart"/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най-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простіши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мережок, та технологію виконання «одинарного пру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тика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05" w:rsidRDefault="00B64E05" w:rsidP="006F069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B64E05" w:rsidRPr="002B4BE6" w:rsidRDefault="00B64E05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5E01E5" w:rsidTr="006F069F">
        <w:trPr>
          <w:trHeight w:val="49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3-4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Мережки-прозора</w:t>
            </w:r>
            <w:r w:rsidR="002B184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лі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чильна техніка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виши-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Оздоблення одягу прозорими техніками вишивання.</w:t>
            </w:r>
          </w:p>
          <w:p w:rsidR="000A0461" w:rsidRPr="002B4BE6" w:rsidRDefault="006F069F" w:rsidP="000A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Композиція виробу, оздобленого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мереж-кам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End"/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. Особливості поєднання поверх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нево-нашивних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зоро-лічильних технік під час вишивання виробів.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Технологія виконання: «подвійного прутика», «роздільного прутика</w:t>
            </w:r>
            <w:r w:rsidR="000A046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2B4B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Тематичне оцінювання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.Розробка композиції виробу, оздобленого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мереж-ками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>Схематичне зображення найпрості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ших видів мережок у зошитах.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Вишивання 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мере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жок: «подвійний прутик»,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розділь-ний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прутик».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F069F" w:rsidRDefault="002B1847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особли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 композиції виробу, оздоблено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мережками.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техно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гію виконання мережок: « подвій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ний прутик»,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«роз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дільний прутик».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5E01E5" w:rsidTr="006F069F">
        <w:trPr>
          <w:trHeight w:val="319"/>
        </w:trPr>
        <w:tc>
          <w:tcPr>
            <w:tcW w:w="1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F069F" w:rsidRDefault="006F069F" w:rsidP="006F069F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5E01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2. </w:t>
            </w:r>
            <w:proofErr w:type="spellStart"/>
            <w:r w:rsidRPr="005E01E5">
              <w:rPr>
                <w:b/>
                <w:sz w:val="28"/>
                <w:szCs w:val="28"/>
                <w:lang w:eastAsia="ru-RU"/>
              </w:rPr>
              <w:t>Проектування</w:t>
            </w:r>
            <w:proofErr w:type="spellEnd"/>
            <w:r w:rsidRPr="005E01E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847" w:rsidRPr="002B18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виготовлення виробів, оздоблених мережкою</w:t>
            </w:r>
            <w:r w:rsidRPr="005E01E5">
              <w:rPr>
                <w:b/>
                <w:sz w:val="28"/>
                <w:szCs w:val="28"/>
                <w:lang w:eastAsia="ru-RU"/>
              </w:rPr>
              <w:t>.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uk-UA" w:eastAsia="ru-RU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val="uk-UA" w:eastAsia="ru-RU"/>
              </w:rPr>
              <w:t>11 год.)</w:t>
            </w:r>
          </w:p>
          <w:p w:rsidR="006F069F" w:rsidRPr="002B4BE6" w:rsidRDefault="006F069F" w:rsidP="006F06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F069F" w:rsidRPr="002B4BE6" w:rsidTr="006F069F">
        <w:trPr>
          <w:trHeight w:val="3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Вибір та обґрунтування теми проекту.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Пошук аналогів та їх аналіз.</w:t>
            </w: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інформаційни-ми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джерелами.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банку ідей. Аналіз та систематизація інформації. </w:t>
            </w:r>
          </w:p>
          <w:p w:rsidR="006F069F" w:rsidRPr="002B4BE6" w:rsidRDefault="006F069F" w:rsidP="006F069F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плану роботи з виконання проекту та плану проектної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діяльнос-ті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Пошук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інформа-ції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виробів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ана-логів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система-тизація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інформації. Складання ескізів моделей – аналогів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Default="002B1847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інформацію та ви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роби – аналоги.</w:t>
            </w:r>
          </w:p>
          <w:p w:rsidR="006F069F" w:rsidRDefault="002B1847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послі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довність аналізу </w:t>
            </w:r>
            <w:proofErr w:type="spellStart"/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моделей-</w:t>
            </w:r>
            <w:proofErr w:type="spellEnd"/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аналогів.</w:t>
            </w: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 w:eastAsia="ru-RU"/>
              </w:rPr>
              <w:t>7-8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Складання опису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 виду проектної</w:t>
            </w:r>
            <w:r w:rsidR="002B18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доку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ментації.</w:t>
            </w: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Виконання ескізу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заду-маного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(сюжет, форма виробу, розміри, місце розташування малюнка тощо).</w:t>
            </w: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опису виробу.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ескізу задуманого виробу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види ескізів.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прості види мережок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 w:eastAsia="ru-RU"/>
              </w:rPr>
              <w:t>9-10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Технологічна послідовність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виготов-лення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виробу.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Добір інструментів та матеріалів.  Правила б/р, СГВ, ОРМ.</w:t>
            </w:r>
          </w:p>
          <w:p w:rsidR="006F069F" w:rsidRDefault="006F069F" w:rsidP="006F0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Виготовлення виробу.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Підбір інструментів і матеріалів.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Підго-товка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тканини для вишивання виробів технікою мережки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2B1847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технологію виконання мережки «одинар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ний прутик».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 w:eastAsia="ru-RU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Оздоблення виробів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ме-режками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Вишивання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мере-жок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оздоблення ними виробів.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Default="002B1847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технологію виконання «роздільний прут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ик». 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Технологія обробки країв виробу торочками,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закріпленими мережкою «одинарний прутик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Обробка країв виробу торочками.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обробки країв виробів торочками. 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2B1847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техно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логію виконання торочок.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Остаточна обробка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ви-шитого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виробу.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Догляд за виробами.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Контроль якості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Естетична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економіч-на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оцінка виробу.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069F" w:rsidRPr="002B4BE6" w:rsidRDefault="006F069F" w:rsidP="006F069F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Остаточна обробка вишитого виробу. Догляд за ними  Аналіз предметів праці. Визначення собівартості виробу, екологічна оцінка.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Default="002B1847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прави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 догляду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ви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шитими виробами.</w:t>
            </w:r>
          </w:p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 критерії оцінювання результатів проектної діяльності.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  <w:tr w:rsidR="006F069F" w:rsidRPr="002B4BE6" w:rsidTr="006F069F">
        <w:trPr>
          <w:trHeight w:val="334"/>
        </w:trPr>
        <w:tc>
          <w:tcPr>
            <w:tcW w:w="1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6F069F" w:rsidRPr="002B4BE6" w:rsidRDefault="006F069F" w:rsidP="006F069F">
            <w:pPr>
              <w:pStyle w:val="a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2B4BE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3.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Презентація та оцінка проектної діяльності. </w:t>
            </w:r>
            <w:r w:rsidRPr="002B4BE6">
              <w:rPr>
                <w:b/>
                <w:sz w:val="28"/>
                <w:szCs w:val="28"/>
                <w:lang w:val="uk-UA" w:eastAsia="ru-RU"/>
              </w:rPr>
              <w:t>( 1 год.)</w:t>
            </w:r>
          </w:p>
          <w:p w:rsidR="006F069F" w:rsidRPr="002B4BE6" w:rsidRDefault="006F069F" w:rsidP="006F069F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6F069F" w:rsidRPr="002B4BE6" w:rsidTr="006F069F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2B1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Default="006F069F" w:rsidP="006F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Презентація вишитих виробів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Захист проекту. Виставка творчих проектів.  </w:t>
            </w:r>
          </w:p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2B4B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Тематичне оцінювання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проектів.Са-мооцінка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виготов-леного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виробу і процесу праці.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2B1847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розра</w:t>
            </w:r>
            <w:r w:rsidR="006F069F">
              <w:rPr>
                <w:rFonts w:ascii="Times New Roman" w:hAnsi="Times New Roman"/>
                <w:sz w:val="28"/>
                <w:szCs w:val="28"/>
                <w:lang w:val="uk-UA"/>
              </w:rPr>
              <w:t>хунок собівартості продукції.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9F" w:rsidRPr="002B4BE6" w:rsidRDefault="006F069F" w:rsidP="006F0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4BE6">
              <w:rPr>
                <w:sz w:val="26"/>
                <w:szCs w:val="26"/>
                <w:lang w:val="uk-UA"/>
              </w:rPr>
              <w:t>ІОП №</w:t>
            </w:r>
          </w:p>
        </w:tc>
      </w:tr>
    </w:tbl>
    <w:p w:rsidR="00B64E05" w:rsidRPr="002B4BE6" w:rsidRDefault="00B64E05" w:rsidP="00B64E05">
      <w:pPr>
        <w:rPr>
          <w:sz w:val="26"/>
          <w:szCs w:val="26"/>
        </w:rPr>
      </w:pPr>
    </w:p>
    <w:p w:rsidR="00DA23FC" w:rsidRDefault="00DA23FC" w:rsidP="00B64E05"/>
    <w:sectPr w:rsidR="00DA23FC" w:rsidSect="00DA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05"/>
    <w:rsid w:val="000A0461"/>
    <w:rsid w:val="00137951"/>
    <w:rsid w:val="002B1847"/>
    <w:rsid w:val="003D2E2C"/>
    <w:rsid w:val="006F069F"/>
    <w:rsid w:val="00790F6D"/>
    <w:rsid w:val="00B64E05"/>
    <w:rsid w:val="00CF453B"/>
    <w:rsid w:val="00DA23FC"/>
    <w:rsid w:val="00F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2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B64E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B64E05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Оля</cp:lastModifiedBy>
  <cp:revision>2</cp:revision>
  <cp:lastPrinted>2010-12-28T21:38:00Z</cp:lastPrinted>
  <dcterms:created xsi:type="dcterms:W3CDTF">2010-12-28T20:42:00Z</dcterms:created>
  <dcterms:modified xsi:type="dcterms:W3CDTF">2013-10-27T20:20:00Z</dcterms:modified>
</cp:coreProperties>
</file>